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8C" w:rsidRPr="002D7059" w:rsidRDefault="0039338C">
      <w:pPr>
        <w:rPr>
          <w:lang w:val="de-DE"/>
        </w:rPr>
      </w:pPr>
    </w:p>
    <w:p w:rsidR="0039338C" w:rsidRPr="002D7059" w:rsidRDefault="009A47F9">
      <w:pPr>
        <w:rPr>
          <w:lang w:val="de-DE"/>
        </w:rPr>
      </w:pPr>
      <w:r>
        <w:rPr>
          <w:lang w:val="de-DE"/>
        </w:rPr>
        <w:t>Arbeitsblatt zur Kommunikation</w:t>
      </w:r>
    </w:p>
    <w:p w:rsidR="0039338C" w:rsidRPr="002D7059" w:rsidRDefault="00F55FE6" w:rsidP="0039338C">
      <w:pPr>
        <w:jc w:val="center"/>
        <w:rPr>
          <w:b/>
          <w:i/>
          <w:sz w:val="32"/>
          <w:lang w:val="de-DE"/>
        </w:rPr>
      </w:pPr>
      <w:r>
        <w:rPr>
          <w:b/>
          <w:i/>
          <w:sz w:val="32"/>
          <w:lang w:val="de-DE"/>
        </w:rPr>
        <w:t>Aktives Zuhören</w:t>
      </w:r>
      <w:r w:rsidR="003F4F07">
        <w:rPr>
          <w:b/>
          <w:i/>
          <w:sz w:val="32"/>
          <w:lang w:val="de-DE"/>
        </w:rPr>
        <w:t xml:space="preserve"> – Teil 1</w:t>
      </w:r>
    </w:p>
    <w:p w:rsidR="00C944A0" w:rsidRPr="004E6E0E" w:rsidRDefault="00F55FE6">
      <w:pPr>
        <w:rPr>
          <w:lang w:val="de-DE"/>
        </w:rPr>
      </w:pPr>
      <w:r>
        <w:rPr>
          <w:lang w:val="de-DE"/>
        </w:rPr>
        <w:t>Wiederholen Sie in eigenen Worten, was ihr Athlet gesagt hat</w:t>
      </w:r>
      <w:r w:rsidR="004E6E0E">
        <w:rPr>
          <w:lang w:val="de-DE"/>
        </w:rPr>
        <w:t>.</w:t>
      </w:r>
    </w:p>
    <w:p w:rsidR="009A47F9" w:rsidRDefault="00F55FE6" w:rsidP="0039338C">
      <w:pPr>
        <w:rPr>
          <w:lang w:val="de-DE"/>
        </w:rPr>
      </w:pPr>
      <w:r>
        <w:rPr>
          <w:lang w:val="de-DE"/>
        </w:rPr>
        <w:t>„Meine Trainingspartner stehen nach dem Training in der Halle immer in Grüppchen zusammen und quatschen. Keiner kümmert sich darum, dass alle Materialien noch weggeräumt werden müssen.“</w:t>
      </w:r>
    </w:p>
    <w:p w:rsidR="0039338C" w:rsidRPr="004E6E0E" w:rsidRDefault="0039338C" w:rsidP="0039338C">
      <w:pPr>
        <w:rPr>
          <w:sz w:val="20"/>
          <w:lang w:val="de-DE"/>
        </w:rPr>
      </w:pPr>
    </w:p>
    <w:p w:rsidR="009A47F9" w:rsidRDefault="00F55FE6" w:rsidP="009A47F9">
      <w:pPr>
        <w:rPr>
          <w:lang w:val="de-DE"/>
        </w:rPr>
      </w:pPr>
      <w:r>
        <w:rPr>
          <w:lang w:val="de-DE"/>
        </w:rPr>
        <w:t>1</w:t>
      </w:r>
      <w:r w:rsidR="009A47F9">
        <w:rPr>
          <w:lang w:val="de-DE"/>
        </w:rPr>
        <w:t xml:space="preserve">. </w:t>
      </w:r>
      <w:r>
        <w:rPr>
          <w:lang w:val="de-DE"/>
        </w:rPr>
        <w:t>Geben Sie den Inhalt (fast wörtlich) wider</w:t>
      </w:r>
    </w:p>
    <w:p w:rsidR="004E6E0E" w:rsidRPr="004E6E0E" w:rsidRDefault="004E6E0E" w:rsidP="004E6E0E">
      <w:pPr>
        <w:rPr>
          <w:sz w:val="20"/>
          <w:lang w:val="de-DE"/>
        </w:rPr>
      </w:pPr>
    </w:p>
    <w:p w:rsidR="009A47F9" w:rsidRDefault="00F55FE6" w:rsidP="009A47F9">
      <w:pPr>
        <w:rPr>
          <w:lang w:val="de-DE"/>
        </w:rPr>
      </w:pPr>
      <w:r>
        <w:rPr>
          <w:lang w:val="de-DE"/>
        </w:rPr>
        <w:t>2</w:t>
      </w:r>
      <w:r w:rsidR="009A47F9">
        <w:rPr>
          <w:lang w:val="de-DE"/>
        </w:rPr>
        <w:t xml:space="preserve">. </w:t>
      </w:r>
      <w:r>
        <w:rPr>
          <w:lang w:val="de-DE"/>
        </w:rPr>
        <w:t>Wiederholen Sie den Inhalt in eigenen Worten</w:t>
      </w:r>
      <w:r w:rsidR="009A47F9">
        <w:rPr>
          <w:lang w:val="de-DE"/>
        </w:rPr>
        <w:t>.</w:t>
      </w:r>
    </w:p>
    <w:p w:rsidR="004E6E0E" w:rsidRPr="004E6E0E" w:rsidRDefault="004E6E0E" w:rsidP="004E6E0E">
      <w:pPr>
        <w:rPr>
          <w:sz w:val="20"/>
          <w:lang w:val="de-DE"/>
        </w:rPr>
      </w:pPr>
    </w:p>
    <w:p w:rsidR="009A47F9" w:rsidRDefault="00F55FE6" w:rsidP="009A47F9">
      <w:pPr>
        <w:rPr>
          <w:lang w:val="de-DE"/>
        </w:rPr>
      </w:pPr>
      <w:r>
        <w:rPr>
          <w:lang w:val="de-DE"/>
        </w:rPr>
        <w:t>3</w:t>
      </w:r>
      <w:r w:rsidR="009A47F9">
        <w:rPr>
          <w:lang w:val="de-DE"/>
        </w:rPr>
        <w:t xml:space="preserve">. </w:t>
      </w:r>
      <w:r>
        <w:rPr>
          <w:lang w:val="de-DE"/>
        </w:rPr>
        <w:t xml:space="preserve">Sie können den Inhalt und </w:t>
      </w:r>
      <w:r w:rsidRPr="00F55FE6">
        <w:rPr>
          <w:i/>
          <w:lang w:val="de-DE"/>
        </w:rPr>
        <w:t>zusätzlich</w:t>
      </w:r>
      <w:r>
        <w:rPr>
          <w:lang w:val="de-DE"/>
        </w:rPr>
        <w:t xml:space="preserve"> das (mutmaßliche) Gefühl dahinter in eigenen Worten wiederholen</w:t>
      </w:r>
      <w:r w:rsidR="009A47F9">
        <w:rPr>
          <w:lang w:val="de-DE"/>
        </w:rPr>
        <w:t xml:space="preserve">. </w:t>
      </w:r>
    </w:p>
    <w:p w:rsidR="004E6E0E" w:rsidRPr="004E6E0E" w:rsidRDefault="004E6E0E" w:rsidP="00F55FE6">
      <w:pPr>
        <w:pBdr>
          <w:bottom w:val="single" w:sz="4" w:space="1" w:color="auto"/>
        </w:pBdr>
        <w:rPr>
          <w:sz w:val="20"/>
          <w:lang w:val="de-DE"/>
        </w:rPr>
      </w:pPr>
    </w:p>
    <w:p w:rsidR="00F55FE6" w:rsidRPr="003F4F07" w:rsidRDefault="00F55FE6" w:rsidP="00F55FE6">
      <w:pPr>
        <w:rPr>
          <w:sz w:val="20"/>
          <w:lang w:val="de-DE"/>
        </w:rPr>
      </w:pPr>
    </w:p>
    <w:p w:rsidR="00F55FE6" w:rsidRDefault="00F55FE6" w:rsidP="00F55FE6">
      <w:pPr>
        <w:rPr>
          <w:lang w:val="de-DE"/>
        </w:rPr>
      </w:pPr>
      <w:r>
        <w:rPr>
          <w:lang w:val="de-DE"/>
        </w:rPr>
        <w:t xml:space="preserve">„Meine Mannschaftskameraden hänseln mich, weil ich nicht auf </w:t>
      </w:r>
      <w:r w:rsidR="00201CA9">
        <w:rPr>
          <w:lang w:val="de-DE"/>
        </w:rPr>
        <w:t>die Spielerparty gegangen bin</w:t>
      </w:r>
      <w:r>
        <w:rPr>
          <w:lang w:val="de-DE"/>
        </w:rPr>
        <w:t xml:space="preserve">. Und getuschelt wird auch. </w:t>
      </w:r>
      <w:r w:rsidR="00201CA9">
        <w:rPr>
          <w:lang w:val="de-DE"/>
        </w:rPr>
        <w:t>Dabei ist wissen doch alle, dass ich gerne gekommen wäre aber einfach nicht konnte</w:t>
      </w:r>
      <w:r>
        <w:rPr>
          <w:lang w:val="de-DE"/>
        </w:rPr>
        <w:t>.“</w:t>
      </w:r>
    </w:p>
    <w:p w:rsidR="00F55FE6" w:rsidRPr="003F4F07" w:rsidRDefault="00F55FE6" w:rsidP="00F55FE6">
      <w:pPr>
        <w:rPr>
          <w:sz w:val="16"/>
          <w:lang w:val="de-DE"/>
        </w:rPr>
      </w:pPr>
    </w:p>
    <w:p w:rsidR="00F55FE6" w:rsidRDefault="00F55FE6" w:rsidP="00F55FE6">
      <w:pPr>
        <w:rPr>
          <w:lang w:val="de-DE"/>
        </w:rPr>
      </w:pPr>
      <w:r>
        <w:rPr>
          <w:lang w:val="de-DE"/>
        </w:rPr>
        <w:t>1. Geben Sie den Inhalt (fast wörtlich) wider</w:t>
      </w:r>
    </w:p>
    <w:p w:rsidR="00F55FE6" w:rsidRPr="003F4F07" w:rsidRDefault="00F55FE6" w:rsidP="00F55FE6">
      <w:pPr>
        <w:rPr>
          <w:sz w:val="16"/>
          <w:lang w:val="de-DE"/>
        </w:rPr>
      </w:pPr>
    </w:p>
    <w:p w:rsidR="00F55FE6" w:rsidRDefault="00F55FE6" w:rsidP="00F55FE6">
      <w:pPr>
        <w:rPr>
          <w:lang w:val="de-DE"/>
        </w:rPr>
      </w:pPr>
      <w:r>
        <w:rPr>
          <w:lang w:val="de-DE"/>
        </w:rPr>
        <w:t>2. Wiederholen Sie den Inhalt in eigenen Worten.</w:t>
      </w:r>
    </w:p>
    <w:p w:rsidR="00F55FE6" w:rsidRPr="003F4F07" w:rsidRDefault="00F55FE6" w:rsidP="00F55FE6">
      <w:pPr>
        <w:rPr>
          <w:sz w:val="16"/>
          <w:lang w:val="de-DE"/>
        </w:rPr>
      </w:pPr>
    </w:p>
    <w:p w:rsidR="00F55FE6" w:rsidRDefault="00F55FE6" w:rsidP="00F55FE6">
      <w:pPr>
        <w:rPr>
          <w:lang w:val="de-DE"/>
        </w:rPr>
      </w:pPr>
      <w:r>
        <w:rPr>
          <w:lang w:val="de-DE"/>
        </w:rPr>
        <w:t xml:space="preserve">3. Sie können den Inhalt und </w:t>
      </w:r>
      <w:r w:rsidRPr="00F55FE6">
        <w:rPr>
          <w:i/>
          <w:lang w:val="de-DE"/>
        </w:rPr>
        <w:t>zusätzlich</w:t>
      </w:r>
      <w:r>
        <w:rPr>
          <w:lang w:val="de-DE"/>
        </w:rPr>
        <w:t xml:space="preserve"> das (mutmaßliche) Gefühl dahinter in eigenen Worten wiederholen. </w:t>
      </w:r>
    </w:p>
    <w:p w:rsidR="003F4F07" w:rsidRDefault="003F4F07" w:rsidP="003F4F07">
      <w:pPr>
        <w:pBdr>
          <w:bottom w:val="single" w:sz="4" w:space="1" w:color="auto"/>
        </w:pBdr>
        <w:rPr>
          <w:lang w:val="de-DE"/>
        </w:rPr>
      </w:pPr>
    </w:p>
    <w:p w:rsidR="003F4F07" w:rsidRPr="002D7059" w:rsidRDefault="003F4F07" w:rsidP="003F4F07">
      <w:pPr>
        <w:jc w:val="center"/>
        <w:rPr>
          <w:b/>
          <w:i/>
          <w:sz w:val="32"/>
          <w:lang w:val="de-DE"/>
        </w:rPr>
      </w:pPr>
      <w:r>
        <w:rPr>
          <w:b/>
          <w:i/>
          <w:sz w:val="32"/>
          <w:lang w:val="de-DE"/>
        </w:rPr>
        <w:t>Aktives Zuhören – Teil 2</w:t>
      </w:r>
    </w:p>
    <w:p w:rsidR="003F4F07" w:rsidRDefault="003F4F07" w:rsidP="003F4F07">
      <w:pPr>
        <w:rPr>
          <w:lang w:val="de-DE"/>
        </w:rPr>
      </w:pPr>
      <w:r>
        <w:rPr>
          <w:lang w:val="de-DE"/>
        </w:rPr>
        <w:t xml:space="preserve">Lassen Sie sich von einem Partner eine knifflige, gerne emotionale Situation schildern, die er selber erlebt hat. </w:t>
      </w:r>
    </w:p>
    <w:p w:rsidR="003F4F07" w:rsidRDefault="003F4F07" w:rsidP="003F4F07">
      <w:pPr>
        <w:rPr>
          <w:lang w:val="de-DE"/>
        </w:rPr>
      </w:pPr>
      <w:r>
        <w:rPr>
          <w:lang w:val="de-DE"/>
        </w:rPr>
        <w:t>Nach spätestens 5 Minuten bitten Sie ihn: Ich möchte das, was du mir gerade erzählt hast, einmal in eigenen Worten wiederholen. Bitte korrigiere mich, sobald ich etwas sage, was nicht zu hundert Prozent stimmt.</w:t>
      </w:r>
    </w:p>
    <w:p w:rsidR="0039338C" w:rsidRPr="002D7059" w:rsidRDefault="003F4F07" w:rsidP="003F4F07">
      <w:pPr>
        <w:rPr>
          <w:lang w:val="de-DE"/>
        </w:rPr>
      </w:pPr>
      <w:r>
        <w:rPr>
          <w:lang w:val="de-DE"/>
        </w:rPr>
        <w:t>Wie oft werden Sie korrigiert? In welchen Punkten? Wie kam es zu den Missverständnissen? Was lernen Sie daraus?</w:t>
      </w:r>
    </w:p>
    <w:sectPr w:rsidR="0039338C" w:rsidRPr="002D7059" w:rsidSect="009A47F9">
      <w:headerReference w:type="default" r:id="rId5"/>
      <w:pgSz w:w="11905" w:h="16837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FE6" w:rsidRPr="0039338C" w:rsidRDefault="00F55FE6">
    <w:pPr>
      <w:pStyle w:val="Kopfzeile"/>
      <w:rPr>
        <w:sz w:val="20"/>
      </w:rPr>
    </w:pPr>
    <w:r>
      <w:rPr>
        <w:noProof/>
        <w:sz w:val="20"/>
        <w:lang w:val="de-DE" w:eastAsia="de-DE"/>
      </w:rPr>
      <w:drawing>
        <wp:inline distT="0" distB="0" distL="0" distR="0">
          <wp:extent cx="655955" cy="467314"/>
          <wp:effectExtent l="25400" t="0" r="4445" b="0"/>
          <wp:docPr id="1" name="Bild 0" descr="Logo DB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B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092" cy="46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 w:rsidR="00653BB2">
      <w:rPr>
        <w:sz w:val="20"/>
      </w:rPr>
      <w:t>A-Trainer-</w:t>
    </w:r>
    <w:proofErr w:type="spellStart"/>
    <w:r w:rsidR="00653BB2">
      <w:rPr>
        <w:sz w:val="20"/>
      </w:rPr>
      <w:t>Aus</w:t>
    </w:r>
    <w:r w:rsidRPr="0039338C">
      <w:rPr>
        <w:sz w:val="20"/>
      </w:rPr>
      <w:t>bildung</w:t>
    </w:r>
    <w:proofErr w:type="spellEnd"/>
    <w:r w:rsidRPr="0039338C">
      <w:rPr>
        <w:sz w:val="20"/>
      </w:rPr>
      <w:t xml:space="preserve"> DBV 2014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E18E7"/>
    <w:multiLevelType w:val="hybridMultilevel"/>
    <w:tmpl w:val="2D906EBC"/>
    <w:lvl w:ilvl="0" w:tplc="F28A4334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B4AD7"/>
    <w:multiLevelType w:val="hybridMultilevel"/>
    <w:tmpl w:val="C6543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944A0"/>
    <w:rsid w:val="000F6ACE"/>
    <w:rsid w:val="001F6D15"/>
    <w:rsid w:val="00201CA9"/>
    <w:rsid w:val="002D7059"/>
    <w:rsid w:val="0039338C"/>
    <w:rsid w:val="003F4F07"/>
    <w:rsid w:val="004E6E0E"/>
    <w:rsid w:val="00653BB2"/>
    <w:rsid w:val="009A47F9"/>
    <w:rsid w:val="00B7433F"/>
    <w:rsid w:val="00B90B2D"/>
    <w:rsid w:val="00C944A0"/>
    <w:rsid w:val="00F55FE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5FD2"/>
    <w:rPr>
      <w:rFonts w:ascii="Arial" w:hAnsi="Arial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iPriority w:val="99"/>
    <w:semiHidden/>
    <w:unhideWhenUsed/>
    <w:rsid w:val="0039338C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39338C"/>
    <w:rPr>
      <w:rFonts w:ascii="Arial" w:hAnsi="Arial"/>
    </w:rPr>
  </w:style>
  <w:style w:type="paragraph" w:styleId="Fuzeile">
    <w:name w:val="footer"/>
    <w:basedOn w:val="Standard"/>
    <w:link w:val="FuzeileZeichen"/>
    <w:uiPriority w:val="99"/>
    <w:semiHidden/>
    <w:unhideWhenUsed/>
    <w:rsid w:val="0039338C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39338C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3933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47F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Macintosh Word</Application>
  <DocSecurity>0</DocSecurity>
  <Lines>9</Lines>
  <Paragraphs>2</Paragraphs>
  <ScaleCrop>false</ScaleCrop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Brückner</dc:creator>
  <cp:keywords/>
  <cp:lastModifiedBy>Sebastian Brückner</cp:lastModifiedBy>
  <cp:revision>4</cp:revision>
  <dcterms:created xsi:type="dcterms:W3CDTF">2014-01-13T10:39:00Z</dcterms:created>
  <dcterms:modified xsi:type="dcterms:W3CDTF">2014-01-14T11:01:00Z</dcterms:modified>
</cp:coreProperties>
</file>